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5C" w:rsidRDefault="00814A5C" w:rsidP="00814A5C">
      <w:pPr>
        <w:pStyle w:val="1"/>
        <w:rPr>
          <w:lang w:val="ru-RU"/>
        </w:rPr>
      </w:pPr>
      <w:bookmarkStart w:id="0" w:name="_Toc446516712"/>
      <w:bookmarkStart w:id="1" w:name="_Toc471988519"/>
      <w:r>
        <w:rPr>
          <w:lang w:val="ru-RU"/>
        </w:rPr>
        <w:t xml:space="preserve">Ориентировочный расчет стоимости в Яндекс </w:t>
      </w:r>
      <w:proofErr w:type="spellStart"/>
      <w:r>
        <w:rPr>
          <w:lang w:val="ru-RU"/>
        </w:rPr>
        <w:t>Директ</w:t>
      </w:r>
      <w:bookmarkEnd w:id="0"/>
      <w:bookmarkEnd w:id="1"/>
      <w:proofErr w:type="spellEnd"/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Эффективность и бюджет рекламной кампании существенно зависят от географического региона показа объявлений.</w:t>
      </w:r>
    </w:p>
    <w:p w:rsidR="00954D95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 xml:space="preserve">Следующий расчет сделан для региона: </w:t>
      </w:r>
      <w:r w:rsidR="001622C9" w:rsidRPr="001622C9">
        <w:rPr>
          <w:sz w:val="28"/>
          <w:szCs w:val="28"/>
          <w:lang w:val="ru-RU"/>
        </w:rPr>
        <w:t>Ивантеевка, Красноармейск, Пушкинский район, Сергиево-Посадский район</w:t>
      </w:r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Прогноз на период: 30 дней</w:t>
      </w:r>
      <w:r w:rsidR="001622C9">
        <w:rPr>
          <w:sz w:val="28"/>
          <w:szCs w:val="28"/>
          <w:lang w:val="ru-RU"/>
        </w:rPr>
        <w:t xml:space="preserve"> </w:t>
      </w:r>
      <w:r w:rsidR="001622C9" w:rsidRPr="001622C9">
        <w:rPr>
          <w:b/>
          <w:sz w:val="28"/>
          <w:szCs w:val="28"/>
          <w:u w:val="single"/>
          <w:lang w:val="ru-RU"/>
        </w:rPr>
        <w:t xml:space="preserve">для 1 </w:t>
      </w:r>
      <w:proofErr w:type="spellStart"/>
      <w:r w:rsidR="001622C9" w:rsidRPr="001622C9">
        <w:rPr>
          <w:b/>
          <w:sz w:val="28"/>
          <w:szCs w:val="28"/>
          <w:u w:val="single"/>
          <w:lang w:val="ru-RU"/>
        </w:rPr>
        <w:t>спецразмещения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6"/>
        <w:gridCol w:w="1330"/>
        <w:gridCol w:w="1320"/>
        <w:gridCol w:w="1320"/>
        <w:gridCol w:w="1320"/>
        <w:gridCol w:w="1380"/>
      </w:tblGrid>
      <w:tr w:rsidR="001622C9" w:rsidRPr="001622C9" w:rsidTr="001622C9">
        <w:trPr>
          <w:trHeight w:val="1542"/>
        </w:trPr>
        <w:tc>
          <w:tcPr>
            <w:tcW w:w="3836" w:type="dxa"/>
            <w:noWrap/>
            <w:hideMark/>
          </w:tcPr>
          <w:p w:rsidR="001622C9" w:rsidRPr="001622C9" w:rsidRDefault="001622C9">
            <w:pPr>
              <w:rPr>
                <w:b/>
              </w:rPr>
            </w:pPr>
          </w:p>
          <w:p w:rsidR="001622C9" w:rsidRPr="001622C9" w:rsidRDefault="001622C9">
            <w:proofErr w:type="spellStart"/>
            <w:r w:rsidRPr="001622C9">
              <w:rPr>
                <w:b/>
              </w:rPr>
              <w:t>Предложенные</w:t>
            </w:r>
            <w:proofErr w:type="spellEnd"/>
            <w:r w:rsidRPr="001622C9">
              <w:rPr>
                <w:b/>
              </w:rPr>
              <w:t xml:space="preserve"> </w:t>
            </w:r>
            <w:proofErr w:type="spellStart"/>
            <w:r w:rsidRPr="001622C9">
              <w:rPr>
                <w:b/>
              </w:rPr>
              <w:t>фразы</w:t>
            </w:r>
            <w:proofErr w:type="spellEnd"/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Примерное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количество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запросов</w:t>
            </w:r>
            <w:proofErr w:type="spellEnd"/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Количество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показов</w:t>
            </w:r>
            <w:proofErr w:type="spellEnd"/>
            <w:r w:rsidRPr="001622C9">
              <w:rPr>
                <w:b/>
                <w:bCs/>
              </w:rPr>
              <w:t xml:space="preserve"> в </w:t>
            </w:r>
            <w:proofErr w:type="spellStart"/>
            <w:r w:rsidRPr="001622C9">
              <w:rPr>
                <w:b/>
                <w:bCs/>
              </w:rPr>
              <w:t>месяц</w:t>
            </w:r>
            <w:proofErr w:type="spellEnd"/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Количество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переходов</w:t>
            </w:r>
            <w:proofErr w:type="spellEnd"/>
            <w:r w:rsidRPr="001622C9">
              <w:rPr>
                <w:b/>
                <w:bCs/>
              </w:rPr>
              <w:t xml:space="preserve"> в </w:t>
            </w:r>
            <w:proofErr w:type="spellStart"/>
            <w:r w:rsidRPr="001622C9">
              <w:rPr>
                <w:b/>
                <w:bCs/>
              </w:rPr>
              <w:t>месяц</w:t>
            </w:r>
            <w:proofErr w:type="spellEnd"/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Примерная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цена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клика</w:t>
            </w:r>
            <w:proofErr w:type="spellEnd"/>
            <w:r w:rsidRPr="001622C9">
              <w:rPr>
                <w:b/>
                <w:bCs/>
              </w:rPr>
              <w:t xml:space="preserve">, </w:t>
            </w:r>
            <w:proofErr w:type="spellStart"/>
            <w:r w:rsidRPr="001622C9">
              <w:rPr>
                <w:b/>
                <w:bCs/>
              </w:rPr>
              <w:t>руб</w:t>
            </w:r>
            <w:proofErr w:type="spellEnd"/>
            <w:r w:rsidRPr="001622C9">
              <w:rPr>
                <w:b/>
                <w:bCs/>
              </w:rPr>
              <w:t>.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  <w:rPr>
                <w:b/>
                <w:bCs/>
              </w:rPr>
            </w:pPr>
            <w:proofErr w:type="spellStart"/>
            <w:r w:rsidRPr="001622C9">
              <w:rPr>
                <w:b/>
                <w:bCs/>
              </w:rPr>
              <w:t>Примерный</w:t>
            </w:r>
            <w:proofErr w:type="spellEnd"/>
            <w:r w:rsidRPr="001622C9">
              <w:rPr>
                <w:b/>
                <w:bCs/>
              </w:rPr>
              <w:t xml:space="preserve"> </w:t>
            </w:r>
            <w:proofErr w:type="spellStart"/>
            <w:r w:rsidRPr="001622C9">
              <w:rPr>
                <w:b/>
                <w:bCs/>
              </w:rPr>
              <w:t>бюджет</w:t>
            </w:r>
            <w:proofErr w:type="spellEnd"/>
            <w:r w:rsidRPr="001622C9">
              <w:rPr>
                <w:b/>
                <w:bCs/>
              </w:rPr>
              <w:t xml:space="preserve">, </w:t>
            </w:r>
            <w:proofErr w:type="spellStart"/>
            <w:r w:rsidRPr="001622C9">
              <w:rPr>
                <w:b/>
                <w:bCs/>
              </w:rPr>
              <w:t>руб</w:t>
            </w:r>
            <w:proofErr w:type="spellEnd"/>
            <w:r w:rsidRPr="001622C9">
              <w:rPr>
                <w:b/>
                <w:bCs/>
              </w:rPr>
              <w:t>.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Pr>
              <w:rPr>
                <w:lang w:val="ru-RU"/>
              </w:rPr>
            </w:pPr>
            <w:r w:rsidRPr="001622C9">
              <w:rPr>
                <w:lang w:val="ru-RU"/>
              </w:rPr>
              <w:t>детский праздник -агентство -аниматор -проведение</w:t>
            </w:r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770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534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34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53,20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1808,80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roofErr w:type="spellStart"/>
            <w:r w:rsidRPr="001622C9">
              <w:t>аниматор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детский</w:t>
            </w:r>
            <w:proofErr w:type="spellEnd"/>
            <w:r w:rsidRPr="001622C9">
              <w:t xml:space="preserve"> -</w:t>
            </w:r>
            <w:proofErr w:type="spellStart"/>
            <w:r w:rsidRPr="001622C9">
              <w:t>праздник</w:t>
            </w:r>
            <w:proofErr w:type="spellEnd"/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94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51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8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57,70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461,60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roofErr w:type="spellStart"/>
            <w:r w:rsidRPr="001622C9">
              <w:t>аниматор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день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рождение</w:t>
            </w:r>
            <w:proofErr w:type="spellEnd"/>
            <w:r w:rsidRPr="001622C9">
              <w:t xml:space="preserve"> -</w:t>
            </w:r>
            <w:proofErr w:type="spellStart"/>
            <w:r w:rsidRPr="001622C9">
              <w:t>пушкино</w:t>
            </w:r>
            <w:proofErr w:type="spellEnd"/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82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93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24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78,20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1876,80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roofErr w:type="spellStart"/>
            <w:r w:rsidRPr="001622C9">
              <w:t>детские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праздники</w:t>
            </w:r>
            <w:proofErr w:type="spellEnd"/>
            <w:r w:rsidRPr="001622C9">
              <w:t xml:space="preserve"> в </w:t>
            </w:r>
            <w:proofErr w:type="spellStart"/>
            <w:r w:rsidRPr="001622C9">
              <w:t>пушкино</w:t>
            </w:r>
            <w:proofErr w:type="spellEnd"/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68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50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7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35,10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245,70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Pr>
              <w:rPr>
                <w:lang w:val="ru-RU"/>
              </w:rPr>
            </w:pPr>
            <w:r w:rsidRPr="001622C9">
              <w:rPr>
                <w:lang w:val="ru-RU"/>
              </w:rPr>
              <w:t xml:space="preserve">аниматор </w:t>
            </w:r>
            <w:proofErr w:type="spellStart"/>
            <w:r w:rsidRPr="001622C9">
              <w:rPr>
                <w:lang w:val="ru-RU"/>
              </w:rPr>
              <w:t>пушкино</w:t>
            </w:r>
            <w:proofErr w:type="spellEnd"/>
            <w:r w:rsidRPr="001622C9">
              <w:rPr>
                <w:lang w:val="ru-RU"/>
              </w:rPr>
              <w:t xml:space="preserve"> -детская -московский -ребенок</w:t>
            </w:r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64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58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14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57,90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810,60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roofErr w:type="spellStart"/>
            <w:r w:rsidRPr="001622C9">
              <w:t>организация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детских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праздников</w:t>
            </w:r>
            <w:proofErr w:type="spellEnd"/>
            <w:r w:rsidRPr="001622C9">
              <w:t xml:space="preserve"> -</w:t>
            </w:r>
            <w:proofErr w:type="spellStart"/>
            <w:r w:rsidRPr="001622C9">
              <w:t>фирма</w:t>
            </w:r>
            <w:proofErr w:type="spellEnd"/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55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57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8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83,20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665,60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Pr>
              <w:rPr>
                <w:lang w:val="ru-RU"/>
              </w:rPr>
            </w:pPr>
            <w:r w:rsidRPr="001622C9">
              <w:rPr>
                <w:lang w:val="ru-RU"/>
              </w:rPr>
              <w:t>аниматоры на детский праздник -шоу</w:t>
            </w:r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31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32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8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75,00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600,00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Pr>
              <w:rPr>
                <w:lang w:val="ru-RU"/>
              </w:rPr>
            </w:pPr>
            <w:r w:rsidRPr="001622C9">
              <w:rPr>
                <w:lang w:val="ru-RU"/>
              </w:rPr>
              <w:t xml:space="preserve">аниматор на день рождения в </w:t>
            </w:r>
            <w:proofErr w:type="spellStart"/>
            <w:r w:rsidRPr="001622C9">
              <w:rPr>
                <w:lang w:val="ru-RU"/>
              </w:rPr>
              <w:t>пушкино</w:t>
            </w:r>
            <w:proofErr w:type="spellEnd"/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18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4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28,40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56,80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roofErr w:type="spellStart"/>
            <w:r w:rsidRPr="001622C9">
              <w:t>детский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праздник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проведение</w:t>
            </w:r>
            <w:proofErr w:type="spellEnd"/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17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23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4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37,00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148,00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roofErr w:type="spellStart"/>
            <w:r w:rsidRPr="001622C9">
              <w:t>заказать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аниматора</w:t>
            </w:r>
            <w:proofErr w:type="spellEnd"/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17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17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51,80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259,00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Pr>
              <w:rPr>
                <w:lang w:val="ru-RU"/>
              </w:rPr>
            </w:pPr>
            <w:r w:rsidRPr="001622C9">
              <w:rPr>
                <w:lang w:val="ru-RU"/>
              </w:rPr>
              <w:t xml:space="preserve">аниматор в </w:t>
            </w:r>
            <w:proofErr w:type="spellStart"/>
            <w:r w:rsidRPr="001622C9">
              <w:rPr>
                <w:lang w:val="ru-RU"/>
              </w:rPr>
              <w:t>пушкино</w:t>
            </w:r>
            <w:proofErr w:type="spellEnd"/>
            <w:r w:rsidRPr="001622C9">
              <w:rPr>
                <w:lang w:val="ru-RU"/>
              </w:rPr>
              <w:t xml:space="preserve"> для детей</w:t>
            </w:r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15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14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64,90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324,50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Pr>
              <w:rPr>
                <w:lang w:val="ru-RU"/>
              </w:rPr>
            </w:pPr>
            <w:r w:rsidRPr="001622C9">
              <w:rPr>
                <w:lang w:val="ru-RU"/>
              </w:rPr>
              <w:t xml:space="preserve">аниматоры в </w:t>
            </w:r>
            <w:proofErr w:type="spellStart"/>
            <w:r w:rsidRPr="001622C9">
              <w:rPr>
                <w:lang w:val="ru-RU"/>
              </w:rPr>
              <w:t>пушкино</w:t>
            </w:r>
            <w:proofErr w:type="spellEnd"/>
            <w:r w:rsidRPr="001622C9">
              <w:rPr>
                <w:lang w:val="ru-RU"/>
              </w:rPr>
              <w:t xml:space="preserve"> московской области</w:t>
            </w:r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11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7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3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50,80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152,40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roofErr w:type="spellStart"/>
            <w:r w:rsidRPr="001622C9">
              <w:t>детские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аниматоры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пушкино</w:t>
            </w:r>
            <w:proofErr w:type="spellEnd"/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11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10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3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52,10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156,30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Pr>
              <w:rPr>
                <w:lang w:val="ru-RU"/>
              </w:rPr>
            </w:pPr>
            <w:proofErr w:type="spellStart"/>
            <w:r w:rsidRPr="001622C9">
              <w:rPr>
                <w:lang w:val="ru-RU"/>
              </w:rPr>
              <w:t>тц</w:t>
            </w:r>
            <w:proofErr w:type="spellEnd"/>
            <w:r w:rsidRPr="001622C9">
              <w:rPr>
                <w:lang w:val="ru-RU"/>
              </w:rPr>
              <w:t xml:space="preserve"> круиз </w:t>
            </w:r>
            <w:proofErr w:type="spellStart"/>
            <w:r w:rsidRPr="001622C9">
              <w:rPr>
                <w:lang w:val="ru-RU"/>
              </w:rPr>
              <w:t>пушкино</w:t>
            </w:r>
            <w:proofErr w:type="spellEnd"/>
            <w:r w:rsidRPr="001622C9">
              <w:rPr>
                <w:lang w:val="ru-RU"/>
              </w:rPr>
              <w:t xml:space="preserve"> детские праздники</w:t>
            </w:r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5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6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0,90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1,80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Pr>
              <w:rPr>
                <w:lang w:val="ru-RU"/>
              </w:rPr>
            </w:pPr>
            <w:r w:rsidRPr="001622C9">
              <w:rPr>
                <w:lang w:val="ru-RU"/>
              </w:rPr>
              <w:t>фирмы по организации детских праздников</w:t>
            </w:r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3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4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11,90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23,80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roofErr w:type="spellStart"/>
            <w:r w:rsidRPr="001622C9">
              <w:t>агентство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детский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праздник</w:t>
            </w:r>
            <w:proofErr w:type="spellEnd"/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3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3,00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6,00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roofErr w:type="spellStart"/>
            <w:r w:rsidRPr="001622C9">
              <w:t>аниматор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цена</w:t>
            </w:r>
            <w:proofErr w:type="spellEnd"/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4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38,20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76,40</w:t>
            </w:r>
          </w:p>
        </w:tc>
      </w:tr>
      <w:tr w:rsidR="001622C9" w:rsidRPr="001622C9" w:rsidTr="001622C9">
        <w:trPr>
          <w:trHeight w:val="255"/>
        </w:trPr>
        <w:tc>
          <w:tcPr>
            <w:tcW w:w="3836" w:type="dxa"/>
            <w:noWrap/>
            <w:hideMark/>
          </w:tcPr>
          <w:p w:rsidR="001622C9" w:rsidRPr="001622C9" w:rsidRDefault="001622C9">
            <w:proofErr w:type="spellStart"/>
            <w:r w:rsidRPr="001622C9">
              <w:t>аниматоры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на</w:t>
            </w:r>
            <w:proofErr w:type="spellEnd"/>
            <w:r w:rsidRPr="001622C9">
              <w:t xml:space="preserve"> </w:t>
            </w:r>
            <w:proofErr w:type="spellStart"/>
            <w:r w:rsidRPr="001622C9">
              <w:t>праздник</w:t>
            </w:r>
            <w:proofErr w:type="spellEnd"/>
            <w:r w:rsidRPr="001622C9">
              <w:t xml:space="preserve"> -</w:t>
            </w:r>
            <w:proofErr w:type="spellStart"/>
            <w:r w:rsidRPr="001622C9">
              <w:t>детский</w:t>
            </w:r>
            <w:proofErr w:type="spellEnd"/>
          </w:p>
        </w:tc>
        <w:tc>
          <w:tcPr>
            <w:tcW w:w="1204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1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</w:t>
            </w:r>
          </w:p>
        </w:tc>
        <w:tc>
          <w:tcPr>
            <w:tcW w:w="1196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24,30</w:t>
            </w:r>
          </w:p>
        </w:tc>
        <w:tc>
          <w:tcPr>
            <w:tcW w:w="1249" w:type="dxa"/>
            <w:hideMark/>
          </w:tcPr>
          <w:p w:rsidR="001622C9" w:rsidRPr="001622C9" w:rsidRDefault="001622C9" w:rsidP="00746E66">
            <w:pPr>
              <w:jc w:val="center"/>
            </w:pPr>
            <w:r w:rsidRPr="001622C9">
              <w:t>48,60</w:t>
            </w:r>
          </w:p>
        </w:tc>
      </w:tr>
      <w:tr w:rsidR="00746E66" w:rsidRPr="00746E66" w:rsidTr="001622C9">
        <w:trPr>
          <w:trHeight w:val="255"/>
        </w:trPr>
        <w:tc>
          <w:tcPr>
            <w:tcW w:w="3836" w:type="dxa"/>
            <w:hideMark/>
          </w:tcPr>
          <w:p w:rsidR="001622C9" w:rsidRPr="00746E66" w:rsidRDefault="001622C9">
            <w:pPr>
              <w:rPr>
                <w:b/>
                <w:bCs/>
                <w:iCs/>
                <w:color w:val="FF0000"/>
                <w:sz w:val="24"/>
                <w:szCs w:val="24"/>
                <w:lang w:val="ru-RU"/>
              </w:rPr>
            </w:pPr>
            <w:r w:rsidRPr="00746E66">
              <w:rPr>
                <w:b/>
                <w:bCs/>
                <w:iCs/>
                <w:color w:val="FF0000"/>
                <w:sz w:val="24"/>
                <w:szCs w:val="24"/>
                <w:lang w:val="ru-RU"/>
              </w:rPr>
              <w:t>Итого с учетом выбранных позиций**</w:t>
            </w:r>
          </w:p>
        </w:tc>
        <w:tc>
          <w:tcPr>
            <w:tcW w:w="1204" w:type="dxa"/>
            <w:hideMark/>
          </w:tcPr>
          <w:p w:rsidR="001622C9" w:rsidRPr="00746E66" w:rsidRDefault="001622C9" w:rsidP="00746E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E66">
              <w:rPr>
                <w:b/>
                <w:color w:val="FF0000"/>
                <w:sz w:val="24"/>
                <w:szCs w:val="24"/>
              </w:rPr>
              <w:t>1266</w:t>
            </w:r>
          </w:p>
        </w:tc>
        <w:tc>
          <w:tcPr>
            <w:tcW w:w="1196" w:type="dxa"/>
            <w:hideMark/>
          </w:tcPr>
          <w:p w:rsidR="001622C9" w:rsidRPr="00746E66" w:rsidRDefault="001622C9" w:rsidP="00746E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E66">
              <w:rPr>
                <w:b/>
                <w:color w:val="FF0000"/>
                <w:sz w:val="24"/>
                <w:szCs w:val="24"/>
              </w:rPr>
              <w:t>969</w:t>
            </w:r>
          </w:p>
        </w:tc>
        <w:tc>
          <w:tcPr>
            <w:tcW w:w="1196" w:type="dxa"/>
            <w:hideMark/>
          </w:tcPr>
          <w:p w:rsidR="001622C9" w:rsidRPr="00746E66" w:rsidRDefault="001622C9" w:rsidP="00746E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E66">
              <w:rPr>
                <w:b/>
                <w:color w:val="FF0000"/>
                <w:sz w:val="24"/>
                <w:szCs w:val="24"/>
              </w:rPr>
              <w:t>135</w:t>
            </w:r>
          </w:p>
        </w:tc>
        <w:tc>
          <w:tcPr>
            <w:tcW w:w="1196" w:type="dxa"/>
            <w:hideMark/>
          </w:tcPr>
          <w:p w:rsidR="001622C9" w:rsidRPr="00746E66" w:rsidRDefault="001622C9" w:rsidP="00746E6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49" w:type="dxa"/>
            <w:hideMark/>
          </w:tcPr>
          <w:p w:rsidR="001622C9" w:rsidRPr="00746E66" w:rsidRDefault="001622C9" w:rsidP="00746E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E66">
              <w:rPr>
                <w:b/>
                <w:color w:val="FF0000"/>
                <w:sz w:val="24"/>
                <w:szCs w:val="24"/>
              </w:rPr>
              <w:t>7722,70</w:t>
            </w:r>
          </w:p>
        </w:tc>
      </w:tr>
    </w:tbl>
    <w:p w:rsidR="002F2B3E" w:rsidRPr="001622C9" w:rsidRDefault="0080270A">
      <w:pPr>
        <w:rPr>
          <w:lang w:val="ru-RU"/>
        </w:rPr>
      </w:pPr>
    </w:p>
    <w:p w:rsidR="00954D95" w:rsidRPr="00954D95" w:rsidRDefault="00954D95" w:rsidP="00954D95">
      <w:pPr>
        <w:rPr>
          <w:lang w:val="ru-RU"/>
        </w:rPr>
      </w:pPr>
      <w:r w:rsidRPr="00954D95">
        <w:rPr>
          <w:lang w:val="ru-RU"/>
        </w:rPr>
        <w:lastRenderedPageBreak/>
        <w:t xml:space="preserve">Стоимость рекламной кампании Яндекс Директ в месяц – </w:t>
      </w:r>
      <w:r w:rsidR="00BC2E94">
        <w:rPr>
          <w:lang w:val="ru-RU"/>
        </w:rPr>
        <w:t>7</w:t>
      </w:r>
      <w:r w:rsidRPr="00954D95">
        <w:rPr>
          <w:lang w:val="ru-RU"/>
        </w:rPr>
        <w:t xml:space="preserve"> 000 – </w:t>
      </w:r>
      <w:r w:rsidR="00BC2E94">
        <w:rPr>
          <w:lang w:val="ru-RU"/>
        </w:rPr>
        <w:t>10</w:t>
      </w:r>
      <w:r w:rsidRPr="00954D95">
        <w:rPr>
          <w:lang w:val="ru-RU"/>
        </w:rPr>
        <w:t xml:space="preserve"> 000 руб, может быть уменьшена или увеличена по желанию клиента.</w:t>
      </w:r>
    </w:p>
    <w:p w:rsidR="00954D95" w:rsidRPr="00954D95" w:rsidRDefault="00954D95" w:rsidP="00954D95">
      <w:pPr>
        <w:rPr>
          <w:lang w:val="ru-RU"/>
        </w:rPr>
      </w:pPr>
      <w:r w:rsidRPr="00954D95">
        <w:rPr>
          <w:lang w:val="ru-RU"/>
        </w:rPr>
        <w:t>Особое внимание стоит уделить составлению списка минус-слов, чтобы объявления показывались только по релевантным фразам.</w:t>
      </w:r>
      <w:bookmarkStart w:id="2" w:name="_GoBack"/>
      <w:bookmarkEnd w:id="2"/>
    </w:p>
    <w:sectPr w:rsidR="00954D95" w:rsidRPr="00954D95" w:rsidSect="0061441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2F5496" w:themeColor="accent1" w:themeShade="BF" w:shadow="1"/>
        <w:left w:val="single" w:sz="8" w:space="24" w:color="2F5496" w:themeColor="accent1" w:themeShade="BF" w:shadow="1"/>
        <w:bottom w:val="single" w:sz="8" w:space="24" w:color="2F5496" w:themeColor="accent1" w:themeShade="BF" w:shadow="1"/>
        <w:right w:val="single" w:sz="8" w:space="24" w:color="2F5496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0A" w:rsidRDefault="0080270A" w:rsidP="00614411">
      <w:pPr>
        <w:spacing w:after="0" w:line="240" w:lineRule="auto"/>
      </w:pPr>
      <w:r>
        <w:separator/>
      </w:r>
    </w:p>
  </w:endnote>
  <w:endnote w:type="continuationSeparator" w:id="0">
    <w:p w:rsidR="0080270A" w:rsidRDefault="0080270A" w:rsidP="006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954099"/>
      <w:docPartObj>
        <w:docPartGallery w:val="Page Numbers (Bottom of Page)"/>
        <w:docPartUnique/>
      </w:docPartObj>
    </w:sdtPr>
    <w:sdtEndPr/>
    <w:sdtContent>
      <w:p w:rsidR="00614411" w:rsidRDefault="00614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E94" w:rsidRPr="00BC2E94">
          <w:rPr>
            <w:noProof/>
            <w:lang w:val="ru-RU"/>
          </w:rPr>
          <w:t>2</w:t>
        </w:r>
        <w:r>
          <w:fldChar w:fldCharType="end"/>
        </w:r>
      </w:p>
    </w:sdtContent>
  </w:sdt>
  <w:p w:rsidR="00614411" w:rsidRDefault="006144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0A" w:rsidRDefault="0080270A" w:rsidP="00614411">
      <w:pPr>
        <w:spacing w:after="0" w:line="240" w:lineRule="auto"/>
      </w:pPr>
      <w:r>
        <w:separator/>
      </w:r>
    </w:p>
  </w:footnote>
  <w:footnote w:type="continuationSeparator" w:id="0">
    <w:p w:rsidR="0080270A" w:rsidRDefault="0080270A" w:rsidP="0061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478"/>
      <w:gridCol w:w="4478"/>
    </w:tblGrid>
    <w:tr w:rsidR="00614411" w:rsidRPr="00614411" w:rsidTr="00614411">
      <w:trPr>
        <w:jc w:val="center"/>
      </w:trPr>
      <w:tc>
        <w:tcPr>
          <w:tcW w:w="4478" w:type="dxa"/>
          <w:hideMark/>
        </w:tcPr>
        <w:p w:rsidR="00614411" w:rsidRDefault="00614411" w:rsidP="00614411">
          <w:r>
            <w:rPr>
              <w:noProof/>
              <w:lang w:val="ru-RU" w:eastAsia="ru-RU"/>
            </w:rPr>
            <w:drawing>
              <wp:inline distT="0" distB="0" distL="0" distR="0">
                <wp:extent cx="2667000" cy="7143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8" w:type="dxa"/>
          <w:hideMark/>
        </w:tcPr>
        <w:p w:rsidR="00614411" w:rsidRDefault="00614411" w:rsidP="00614411">
          <w:r w:rsidRPr="00954D95">
            <w:t xml:space="preserve">             </w:t>
          </w:r>
          <w:hyperlink r:id="rId2" w:history="1">
            <w:r>
              <w:rPr>
                <w:rStyle w:val="a8"/>
              </w:rPr>
              <w:t>www.atrix-media.ru</w:t>
            </w:r>
          </w:hyperlink>
        </w:p>
        <w:p w:rsidR="00614411" w:rsidRDefault="00614411" w:rsidP="00614411">
          <w:r>
            <w:t>E-mail: </w:t>
          </w:r>
          <w:hyperlink r:id="rId3" w:history="1">
            <w:r>
              <w:rPr>
                <w:rStyle w:val="a8"/>
              </w:rPr>
              <w:t>info@atrix-media.ru</w:t>
            </w:r>
          </w:hyperlink>
          <w:r>
            <w:t> </w:t>
          </w:r>
        </w:p>
      </w:tc>
    </w:tr>
  </w:tbl>
  <w:p w:rsidR="00614411" w:rsidRDefault="00614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5C"/>
    <w:rsid w:val="00042451"/>
    <w:rsid w:val="0009544C"/>
    <w:rsid w:val="0010712B"/>
    <w:rsid w:val="00120E75"/>
    <w:rsid w:val="00157157"/>
    <w:rsid w:val="001622C9"/>
    <w:rsid w:val="001949A3"/>
    <w:rsid w:val="002E57EF"/>
    <w:rsid w:val="00300040"/>
    <w:rsid w:val="00460296"/>
    <w:rsid w:val="0047279E"/>
    <w:rsid w:val="004D5F44"/>
    <w:rsid w:val="00501DE9"/>
    <w:rsid w:val="00535C62"/>
    <w:rsid w:val="00614411"/>
    <w:rsid w:val="00713D47"/>
    <w:rsid w:val="00746E66"/>
    <w:rsid w:val="007E3919"/>
    <w:rsid w:val="0080270A"/>
    <w:rsid w:val="00805931"/>
    <w:rsid w:val="00814A5C"/>
    <w:rsid w:val="008227ED"/>
    <w:rsid w:val="008A7D63"/>
    <w:rsid w:val="008C01F8"/>
    <w:rsid w:val="008C2CD9"/>
    <w:rsid w:val="00954D95"/>
    <w:rsid w:val="00B27B21"/>
    <w:rsid w:val="00B42BD5"/>
    <w:rsid w:val="00BA5A09"/>
    <w:rsid w:val="00BC2E94"/>
    <w:rsid w:val="00BE4BF8"/>
    <w:rsid w:val="00C82E6F"/>
    <w:rsid w:val="00D122C0"/>
    <w:rsid w:val="00D40810"/>
    <w:rsid w:val="00D7795E"/>
    <w:rsid w:val="00D90E5B"/>
    <w:rsid w:val="00EC309B"/>
    <w:rsid w:val="00F00E70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6D1C"/>
  <w15:chartTrackingRefBased/>
  <w15:docId w15:val="{9F37DB61-F6F4-4241-95FD-25392C31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A5C"/>
  </w:style>
  <w:style w:type="paragraph" w:styleId="1">
    <w:name w:val="heading 1"/>
    <w:basedOn w:val="a"/>
    <w:next w:val="a"/>
    <w:link w:val="10"/>
    <w:uiPriority w:val="9"/>
    <w:qFormat/>
    <w:rsid w:val="0081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4A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A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1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411"/>
  </w:style>
  <w:style w:type="paragraph" w:styleId="a6">
    <w:name w:val="footer"/>
    <w:basedOn w:val="a"/>
    <w:link w:val="a7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411"/>
  </w:style>
  <w:style w:type="character" w:styleId="a8">
    <w:name w:val="Hyperlink"/>
    <w:basedOn w:val="a0"/>
    <w:uiPriority w:val="99"/>
    <w:semiHidden/>
    <w:unhideWhenUsed/>
    <w:rsid w:val="00614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rix-media.ru" TargetMode="External"/><Relationship Id="rId2" Type="http://schemas.openxmlformats.org/officeDocument/2006/relationships/hyperlink" Target="http://www.atrix-medi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5A38-936B-46BA-ABBD-76B7EF57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2017-04-06T06:36:00Z</dcterms:created>
  <dcterms:modified xsi:type="dcterms:W3CDTF">2017-04-06T06:46:00Z</dcterms:modified>
</cp:coreProperties>
</file>